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5333CA">
        <w:rPr>
          <w:rFonts w:ascii="Times New Roman" w:hAnsi="Times New Roman" w:cs="Times New Roman"/>
          <w:sz w:val="24"/>
          <w:szCs w:val="24"/>
        </w:rPr>
        <w:t>Муниципальная политика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CD5488">
        <w:rPr>
          <w:rFonts w:ascii="Times New Roman" w:hAnsi="Times New Roman" w:cs="Times New Roman"/>
          <w:sz w:val="24"/>
          <w:szCs w:val="24"/>
        </w:rPr>
        <w:t>2</w:t>
      </w:r>
      <w:r w:rsidR="00C64E9E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C64E9E">
        <w:trPr>
          <w:trHeight w:val="409"/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33CA" w:rsidRPr="005333CA">
              <w:rPr>
                <w:rFonts w:ascii="Times New Roman" w:hAnsi="Times New Roman"/>
                <w:sz w:val="24"/>
                <w:szCs w:val="24"/>
              </w:rPr>
              <w:t>Развитие муниципального управления и муниципальной службы в Крымском сельском поселении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0" w:type="dxa"/>
          </w:tcPr>
          <w:p w:rsidR="00B00274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B00274" w:rsidRPr="00654A80" w:rsidRDefault="00C64E9E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C6862" w:rsidRPr="007E3D32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33CA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862" w:rsidRPr="00384842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уровня дополнительного профессионального образования лиц, занятых в системе местного самоуправлен</w:t>
            </w: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ия</w:t>
            </w:r>
          </w:p>
        </w:tc>
        <w:tc>
          <w:tcPr>
            <w:tcW w:w="1276" w:type="dxa"/>
          </w:tcPr>
          <w:p w:rsidR="00CC6862" w:rsidRPr="00654A80" w:rsidRDefault="00CC6862" w:rsidP="00C64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C6862" w:rsidRPr="00654A80" w:rsidRDefault="00CC6862" w:rsidP="00C64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0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</w:tcPr>
          <w:p w:rsidR="00CC6862" w:rsidRPr="00654A80" w:rsidRDefault="00CD5488" w:rsidP="00C64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C64E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7D5AF8" w:rsidRPr="00654A80" w:rsidRDefault="00CC686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Обеспечение реализации муниципальной программы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C64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5AF8" w:rsidRPr="00654A80" w:rsidRDefault="007D5AF8" w:rsidP="00C64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D5AF8" w:rsidRPr="00654A80" w:rsidRDefault="00C64E9E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842" w:rsidRPr="00654A80" w:rsidTr="007D5AF8">
        <w:trPr>
          <w:tblCellSpacing w:w="5" w:type="nil"/>
        </w:trPr>
        <w:tc>
          <w:tcPr>
            <w:tcW w:w="426" w:type="dxa"/>
          </w:tcPr>
          <w:p w:rsidR="00384842" w:rsidRDefault="003848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мероприятие 1.2. 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1984" w:type="dxa"/>
          </w:tcPr>
          <w:p w:rsidR="00384842" w:rsidRPr="00654A80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4842" w:rsidRPr="00384842" w:rsidRDefault="003848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федерального и областного законодательства, регулирующего вопросы опубликования правовых актов в газете «Заря»</w:t>
            </w:r>
          </w:p>
        </w:tc>
        <w:tc>
          <w:tcPr>
            <w:tcW w:w="1276" w:type="dxa"/>
          </w:tcPr>
          <w:p w:rsidR="00384842" w:rsidRPr="00654A80" w:rsidRDefault="00384842" w:rsidP="00C64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84842" w:rsidRPr="00654A80" w:rsidRDefault="00384842" w:rsidP="00C64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E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1" w:name="_GoBack"/>
            <w:bookmarkEnd w:id="1"/>
          </w:p>
        </w:tc>
        <w:tc>
          <w:tcPr>
            <w:tcW w:w="1843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84842" w:rsidRDefault="00C64E9E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558" w:type="dxa"/>
          </w:tcPr>
          <w:p w:rsidR="00384842" w:rsidRDefault="003848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blCellSpacing w:w="5" w:type="nil"/>
        </w:trPr>
        <w:tc>
          <w:tcPr>
            <w:tcW w:w="426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0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CC6862" w:rsidRPr="00654A80" w:rsidRDefault="00C64E9E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384842"/>
    <w:rsid w:val="003C5D8C"/>
    <w:rsid w:val="003F1C94"/>
    <w:rsid w:val="0041601D"/>
    <w:rsid w:val="00451896"/>
    <w:rsid w:val="005333CA"/>
    <w:rsid w:val="005802A9"/>
    <w:rsid w:val="007D5AF8"/>
    <w:rsid w:val="007E3D32"/>
    <w:rsid w:val="009B7E23"/>
    <w:rsid w:val="009F6D15"/>
    <w:rsid w:val="00B00274"/>
    <w:rsid w:val="00B948C9"/>
    <w:rsid w:val="00C03224"/>
    <w:rsid w:val="00C64E9E"/>
    <w:rsid w:val="00CC6862"/>
    <w:rsid w:val="00CD5488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2020-07-20T19:45:00Z</cp:lastPrinted>
  <dcterms:created xsi:type="dcterms:W3CDTF">2019-10-17T08:55:00Z</dcterms:created>
  <dcterms:modified xsi:type="dcterms:W3CDTF">2021-07-21T11:38:00Z</dcterms:modified>
</cp:coreProperties>
</file>